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92D3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38AAE0F9" w14:textId="40EAEA52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354AE972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605DD4C7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6EF2C45A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721F4069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2295529A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5C6D2B60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402E18D9" w14:textId="5D03FA7E" w:rsidR="00696777" w:rsidRPr="00696777" w:rsidRDefault="00696777" w:rsidP="00696777">
      <w:pPr>
        <w:jc w:val="center"/>
        <w:rPr>
          <w:rFonts w:ascii="Monotype Corsiva" w:hAnsi="Monotype Corsiva" w:cs="Times New Roman"/>
          <w:b/>
          <w:bCs/>
          <w:color w:val="FF0000"/>
          <w:sz w:val="44"/>
          <w:szCs w:val="44"/>
        </w:rPr>
      </w:pPr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 xml:space="preserve"> РОДИТЕЛЬСКОЕ СОБРАНИЕ</w:t>
      </w:r>
    </w:p>
    <w:p w14:paraId="7CADA9DB" w14:textId="6BB3A2BA" w:rsidR="00696777" w:rsidRPr="00696777" w:rsidRDefault="00696777" w:rsidP="00696777">
      <w:pPr>
        <w:jc w:val="center"/>
        <w:rPr>
          <w:rFonts w:ascii="Monotype Corsiva" w:hAnsi="Monotype Corsiva" w:cs="Times New Roman"/>
          <w:b/>
          <w:bCs/>
          <w:color w:val="FF0000"/>
          <w:sz w:val="44"/>
          <w:szCs w:val="44"/>
        </w:rPr>
      </w:pPr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 xml:space="preserve">ПО ТЕМЕ: </w:t>
      </w:r>
      <w:proofErr w:type="gramStart"/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>« ЗНАЕТЕ</w:t>
      </w:r>
      <w:proofErr w:type="gramEnd"/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 xml:space="preserve"> ЛИ ВЫ СВОЕГО РЕБЁНКА»</w:t>
      </w:r>
    </w:p>
    <w:p w14:paraId="09FD2D79" w14:textId="12514C40" w:rsidR="00696777" w:rsidRPr="00696777" w:rsidRDefault="00696777" w:rsidP="00696777">
      <w:pPr>
        <w:jc w:val="center"/>
        <w:rPr>
          <w:rFonts w:ascii="Monotype Corsiva" w:hAnsi="Monotype Corsiva" w:cs="Times New Roman"/>
          <w:b/>
          <w:bCs/>
          <w:color w:val="FF0000"/>
          <w:sz w:val="44"/>
          <w:szCs w:val="44"/>
        </w:rPr>
      </w:pPr>
      <w:proofErr w:type="gramStart"/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>(  формирование</w:t>
      </w:r>
      <w:proofErr w:type="gramEnd"/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 xml:space="preserve">  доверительных отношений между родителями и детьми)</w:t>
      </w:r>
    </w:p>
    <w:p w14:paraId="0225879D" w14:textId="7CB6A6EC" w:rsidR="00696777" w:rsidRPr="00696777" w:rsidRDefault="00696777" w:rsidP="00696777">
      <w:pPr>
        <w:jc w:val="center"/>
        <w:rPr>
          <w:rFonts w:ascii="Monotype Corsiva" w:hAnsi="Monotype Corsiva" w:cs="Times New Roman"/>
          <w:b/>
          <w:bCs/>
          <w:color w:val="FF0000"/>
          <w:sz w:val="44"/>
          <w:szCs w:val="44"/>
        </w:rPr>
      </w:pPr>
      <w:r w:rsidRPr="00696777">
        <w:rPr>
          <w:rFonts w:ascii="Monotype Corsiva" w:hAnsi="Monotype Corsiva" w:cs="Times New Roman"/>
          <w:b/>
          <w:bCs/>
          <w:color w:val="FF0000"/>
          <w:sz w:val="44"/>
          <w:szCs w:val="44"/>
        </w:rPr>
        <w:t>В СТАРШЕ-ПОДГОТОВИТЕЛЬНОЙ ГРУППЕ</w:t>
      </w:r>
    </w:p>
    <w:p w14:paraId="582669DC" w14:textId="54B7FFC0" w:rsidR="00696777" w:rsidRDefault="00696777" w:rsidP="00696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B58FE" w14:textId="521A17B5" w:rsidR="00696777" w:rsidRDefault="00696777" w:rsidP="00696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BFDBE" w14:textId="6C122D2D" w:rsidR="00696777" w:rsidRDefault="00696777" w:rsidP="00696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BF84F" w14:textId="21407950" w:rsidR="00696777" w:rsidRDefault="00696777" w:rsidP="0069677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0C66EA" w14:textId="1CD50896" w:rsidR="00696777" w:rsidRDefault="00696777" w:rsidP="0069677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B71359" w14:textId="2B5577B2" w:rsidR="00696777" w:rsidRDefault="00696777" w:rsidP="006967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AE9E06F" wp14:editId="219CFD7F">
            <wp:simplePos x="0" y="0"/>
            <wp:positionH relativeFrom="margin">
              <wp:align>right</wp:align>
            </wp:positionH>
            <wp:positionV relativeFrom="margin">
              <wp:posOffset>7071360</wp:posOffset>
            </wp:positionV>
            <wp:extent cx="6810375" cy="27908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11"/>
                    <a:stretch/>
                  </pic:blipFill>
                  <pic:spPr bwMode="auto">
                    <a:xfrm>
                      <a:off x="0" y="0"/>
                      <a:ext cx="68103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46A6B" w14:textId="534349BC" w:rsidR="00696777" w:rsidRPr="00696777" w:rsidRDefault="00696777" w:rsidP="0069677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Разработала:</w:t>
      </w:r>
    </w:p>
    <w:p w14:paraId="773D9951" w14:textId="36F68B94" w:rsidR="00696777" w:rsidRPr="00696777" w:rsidRDefault="00696777" w:rsidP="0069677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</w:p>
    <w:p w14:paraId="399A724E" w14:textId="33C19701" w:rsidR="00696777" w:rsidRPr="00696777" w:rsidRDefault="00696777" w:rsidP="0069677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МДОАУ детский сад</w:t>
      </w:r>
    </w:p>
    <w:p w14:paraId="24CACD6B" w14:textId="2A186925" w:rsidR="00696777" w:rsidRPr="00696777" w:rsidRDefault="007D7624" w:rsidP="0069677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96777" w:rsidRPr="00696777">
        <w:rPr>
          <w:rFonts w:ascii="Times New Roman" w:hAnsi="Times New Roman" w:cs="Times New Roman"/>
          <w:b/>
          <w:bCs/>
          <w:sz w:val="28"/>
          <w:szCs w:val="28"/>
        </w:rPr>
        <w:t>. Октябрьское</w:t>
      </w:r>
    </w:p>
    <w:p w14:paraId="2875C23B" w14:textId="51821808" w:rsidR="00696777" w:rsidRPr="00696777" w:rsidRDefault="00696777" w:rsidP="00696777">
      <w:pPr>
        <w:jc w:val="right"/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Борисенко О.Ю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33AE03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28DBC9BC" w14:textId="77777777" w:rsid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48D116FD" w14:textId="50977950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lastRenderedPageBreak/>
        <w:t>Качество жизни взрослого человека определяется качеством взаимоотношений с родителями, когда он был маленьким. На родительском собрании рассматриваются вопросы партнёрских отношений детей и родителей. Безусловное принятие ребёнка – основа успешности таких отношений. Поэтому в семье необходимо создать условия, в которых у родителей и детей возникает желание построить отношения, основанные на взаимопонимании, уважении, честности и искренности, и чтобы они оставались такими вне зависимости от возникающих обстоятельств.</w:t>
      </w:r>
    </w:p>
    <w:p w14:paraId="186BC4F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79704EDC" w14:textId="77777777" w:rsidR="00696777" w:rsidRPr="00696777" w:rsidRDefault="00696777" w:rsidP="0069677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96777">
        <w:rPr>
          <w:rFonts w:ascii="Times New Roman" w:hAnsi="Times New Roman" w:cs="Times New Roman"/>
          <w:i/>
          <w:iCs/>
          <w:sz w:val="28"/>
          <w:szCs w:val="28"/>
        </w:rPr>
        <w:t>“Не надо воспитывать детей, воспитывайте себя,</w:t>
      </w:r>
    </w:p>
    <w:p w14:paraId="648E35EC" w14:textId="77777777" w:rsidR="00696777" w:rsidRPr="00696777" w:rsidRDefault="00696777" w:rsidP="0069677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96777">
        <w:rPr>
          <w:rFonts w:ascii="Times New Roman" w:hAnsi="Times New Roman" w:cs="Times New Roman"/>
          <w:i/>
          <w:iCs/>
          <w:sz w:val="28"/>
          <w:szCs w:val="28"/>
        </w:rPr>
        <w:t>дети всё равно будут похожи на вас”.</w:t>
      </w:r>
    </w:p>
    <w:p w14:paraId="3EB77D12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2045E951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96777">
        <w:rPr>
          <w:rFonts w:ascii="Times New Roman" w:hAnsi="Times New Roman" w:cs="Times New Roman"/>
          <w:sz w:val="28"/>
          <w:szCs w:val="28"/>
        </w:rPr>
        <w:t>: содействие формированию партнёрских отношений между родителями и детьми через повышение педагогической культуры родителей.</w:t>
      </w:r>
    </w:p>
    <w:p w14:paraId="71013AA2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8A4378E" w14:textId="0C482EB6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рассмотреть позицию партнёрских отношений и необходимость их воплощения в жизнь;</w:t>
      </w:r>
    </w:p>
    <w:p w14:paraId="7EF427BC" w14:textId="28696A15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показать важность безусловного принятия ребёнка;</w:t>
      </w:r>
    </w:p>
    <w:p w14:paraId="77A55FBD" w14:textId="70D7CC68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актуализировать приёмы “Активного слушания”, “Я сообщения”, правила общения</w:t>
      </w:r>
    </w:p>
    <w:p w14:paraId="1E56CD06" w14:textId="21C9991C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696777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696777">
        <w:rPr>
          <w:rFonts w:ascii="Times New Roman" w:hAnsi="Times New Roman" w:cs="Times New Roman"/>
          <w:sz w:val="28"/>
          <w:szCs w:val="28"/>
        </w:rPr>
        <w:t xml:space="preserve">, уважаемые родители! Мы сегодня собрались с Вами, чтобы обсудить возможность партнёрских отношений между родителями и детьми, и как достичь таких отношений, используя полученные знания из книг Ю.Б.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 “Общаться с ребёнком. Как?” и Л.В.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Петрановской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 “Если с ребёнком трудно”.</w:t>
      </w:r>
    </w:p>
    <w:p w14:paraId="0304204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5057B12A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Как Вы считаете, что такое партнёрские отношения между родителями и ребёнком?</w:t>
      </w:r>
    </w:p>
    <w:p w14:paraId="2C8DF4CA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В Вашей семье есть партнёрские отношения? И нужны ли они?</w:t>
      </w:r>
    </w:p>
    <w:p w14:paraId="5CF4B74F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332927F1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Давайте окончательные выводы сделаем в конце нашей встречи, а пока продолжить наш разговор хотелось бы вот этой маленькой историей.</w:t>
      </w:r>
    </w:p>
    <w:p w14:paraId="4CEE2503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670EC37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lastRenderedPageBreak/>
        <w:t>“Однажды один маленький мальчик вернулся домой из школы и передал матери письмо от учителя. Ни с того ни с сего мама вдруг начала плакать, а затем зачитала сыну письмо вслух: “Ваш сын — гений. Эта школа слишком мала и здесь нет учителей, способных его чему-то научить. Пожалуйста, учите его сами”.</w:t>
      </w:r>
    </w:p>
    <w:p w14:paraId="5D8CFEA6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Много лет после смерти матери он пересматривал старые семейные архивы и наткнулся на это письмо. Он открыл его и прочитал: “Ваш сын — умственно отсталый. Мы не можем больше учить его в школе вместе со всеми. Поэтому рекомендуем вам учить его самостоятельно дома”. Мальчика звали Томас Эдисон, и к тому времени, он уже стал одним из величайших изобретателей века. Эдисон прорыдал несколько часов подряд. Затем он записал в свой дневник: “Томас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Алва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 Эдисон был умственно отсталым ребенком. Благодаря своей героической матери он стал одним из величайших гениев своего века”.</w:t>
      </w:r>
    </w:p>
    <w:p w14:paraId="05121042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2106614F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Какое развитие ещё могла получить эта история?</w:t>
      </w:r>
    </w:p>
    <w:p w14:paraId="1F3A7FE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Что помогло этой мудрой женщине сделать из своего сына гения?</w:t>
      </w:r>
    </w:p>
    <w:p w14:paraId="224A303E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1329742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Я полностью согласна с Вами – любовь к своему ребёнку! Безусловное принятие ребёнка – основа его успешности. Безусловная любовь – базовая потребность жизнедеятельности человека. Но помни ли мы об этом в повседневной суете? И возможно ли безусловное принятие ребёнка при авторитарном стиле воспитания?</w:t>
      </w:r>
    </w:p>
    <w:p w14:paraId="5C1FD5E8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По статистике в 9 из 10 семей отсутствуют чёткие правила поведения. На 8 упрёков 1 похвала. По исследованиям психологов детям в день необходимо 4 объятия, </w:t>
      </w:r>
      <w:proofErr w:type="gramStart"/>
      <w:r w:rsidRPr="00696777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696777">
        <w:rPr>
          <w:rFonts w:ascii="Times New Roman" w:hAnsi="Times New Roman" w:cs="Times New Roman"/>
          <w:sz w:val="28"/>
          <w:szCs w:val="28"/>
        </w:rPr>
        <w:t xml:space="preserve"> жил, 8, что бы был здоров, и 12, что бы жил счастливо, не считая утреннего поцелуя и вечернего перед отходом ко сну. Задумаемся, не обкрадываем ли мы собственных детей, и как такое отношение отразится на их будущем? Качество жизни взрослого человека определяется качеством его взаимоотношений с родителями, когда он был маленьким.</w:t>
      </w:r>
    </w:p>
    <w:p w14:paraId="4C5E123A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4FEE18F4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А теперь я предлагаю Вам “окунуться в детство” и немного поиграть.</w:t>
      </w:r>
    </w:p>
    <w:p w14:paraId="46E452E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Игра “Что я чувствую, если...” (на меня кричат, наказывают, заставляют делать что-то против воли, оскорбляют и унижают). Проговаривание испытанных чувств с обсуждение. Итог, как можно эти ситуации пережить </w:t>
      </w:r>
      <w:proofErr w:type="gramStart"/>
      <w:r w:rsidRPr="00696777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696777">
        <w:rPr>
          <w:rFonts w:ascii="Times New Roman" w:hAnsi="Times New Roman" w:cs="Times New Roman"/>
          <w:sz w:val="28"/>
          <w:szCs w:val="28"/>
        </w:rPr>
        <w:t>?</w:t>
      </w:r>
    </w:p>
    <w:p w14:paraId="404D972D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7BAD6DB7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lastRenderedPageBreak/>
        <w:t>- Безусловно принимать ребенка — значит любить его не за то, что он красивый, умный, способный, отличник, помощник и так далее, а просто так, просто за то, что он есть! Такие сообщения содержатся в приветливых взглядах, ласковых прикосновениях, прямых словах: “Как хорошо, что ты у нас родился”, “Я рада тебя видеть”, “Ты мне нравишься”, “Я люблю, когда ты дома”, “Мне хорошо, когда мы вместе...”. Дружелюбный тон общения даже когда нам что-то не нравится.</w:t>
      </w:r>
    </w:p>
    <w:p w14:paraId="6DCA3B9E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Хвалить ребёнка по принципу бутерброда: похвала, конструктивное замечание, похвала. Никогда не сравнивайте ребёнка с другими, сравнивайте успехи ребёнка с его прошлыми достижениями.</w:t>
      </w:r>
    </w:p>
    <w:p w14:paraId="025DFC9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6AB0A8D6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Соблюдаем следующие правила:</w:t>
      </w:r>
    </w:p>
    <w:p w14:paraId="33006B08" w14:textId="794DE3E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Можно выражать свое недовольство отдельными действиями ребенка, но не ребенком в целом.</w:t>
      </w:r>
    </w:p>
    <w:p w14:paraId="3216DC29" w14:textId="24D00335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Можно осуждать действия ребенка, но, не его чувства.</w:t>
      </w:r>
    </w:p>
    <w:p w14:paraId="3208EAF6" w14:textId="38D1A360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Недовольство действиями ребенка не должно быть систематическим, иначе оно перерастет в непринятия его. Не следует занимать позицию над ребенком; дети к ней очень чувствительны, и против нее восстают все живые силы их души. Тогда-то они и начинают сопротивляться “необходимому”, не соглашаться с “очевидным”, оспаривать “бесспорное”.</w:t>
      </w:r>
    </w:p>
    <w:p w14:paraId="1B2A9F95" w14:textId="79E2D352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Полезно использовать внешние средства (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>, расписание, инструкции), замена слов взрослого.</w:t>
      </w:r>
    </w:p>
    <w:p w14:paraId="4D38E428" w14:textId="46489DC9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Позволяйте вашему ребенку встречаться с отрицательными последствиями своих действий (или своего бездействия). Только тогда он будет взрослеть, и становиться “сознательным”.</w:t>
      </w:r>
    </w:p>
    <w:p w14:paraId="1A95A1E2" w14:textId="4AD92BD3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Не вмешивайтесь в дело, которым занят ребенок, если он не просит помощи. Своим невмешательством вы будете сообщать ему: “С тобой все в порядке! Ты, конечно справишься!”</w:t>
      </w:r>
    </w:p>
    <w:p w14:paraId="79701C49" w14:textId="40EEDEBE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6777">
        <w:rPr>
          <w:rFonts w:ascii="Times New Roman" w:hAnsi="Times New Roman" w:cs="Times New Roman"/>
          <w:sz w:val="28"/>
          <w:szCs w:val="28"/>
        </w:rPr>
        <w:t>Активно слушать ребенка — значит “возвращать” ему в беседе то, что он вам поведал, при этом обозначив его чувство. Когда вы говорите о своих чувствах ребенку, говорите от ПЕРВОГО ЛИЦА. О СЕБЕ, О СВОЕМ переживании, а не о нем, не о его поведении. Не требуйте от ребенка невозможного, или трудно выполнимого. Вместо этого посмотрите, что вы можете изменить в окружающей обстановке. Чтобы избегать излишних проблем и конфликтов, соразмеряйте собственные ожидания с возможностями ребенка.</w:t>
      </w:r>
    </w:p>
    <w:p w14:paraId="5CFA1DC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lastRenderedPageBreak/>
        <w:t>Тренинг “Активного слушания” и “Я-сообщений”. Давайте потренируемся в активном слушании и Я-сообщениях. Предлагайте ситуации из своего опыта, и мы вместе найдём решение. (Если родители затрудняются, то ситуации предлагает воспитатель).</w:t>
      </w:r>
    </w:p>
    <w:p w14:paraId="0254F526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104D597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Информация для родителей “Интервью”. Ответы-рассуждения детей по поводу наказаний, приказов, повышенного тона и </w:t>
      </w:r>
      <w:proofErr w:type="gramStart"/>
      <w:r w:rsidRPr="00696777">
        <w:rPr>
          <w:rFonts w:ascii="Times New Roman" w:hAnsi="Times New Roman" w:cs="Times New Roman"/>
          <w:sz w:val="28"/>
          <w:szCs w:val="28"/>
        </w:rPr>
        <w:t>т.д..</w:t>
      </w:r>
      <w:proofErr w:type="gramEnd"/>
    </w:p>
    <w:p w14:paraId="026E1FF3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55CC5F1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Мы можем сделать вывод: путь авторитарности — абсолютно тупиковый. Власть, рассчитанная на беспрекословное подчинение или страх наказания, перестает действовать.</w:t>
      </w:r>
    </w:p>
    <w:p w14:paraId="11ACFED2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Ребенок рано или поздно вступает в борьбу за самостоятельность, за право реализовать свои потребности и цели, и делает это со всей энергией своих юных сил. Дело порой доходит до открытой войны. И самое опасное на этом пути — ощущение невозможности повернуть назад.</w:t>
      </w:r>
    </w:p>
    <w:p w14:paraId="245B6D9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На наш взгляд, выбор один: понять, что путь насилия над ребенком безнадежен и рано или поздно приведет к разрыву отношений. Взрослый теряет авторитет, если начинает полагаться на запреты, давление и приказ. И как альтернативное решение – партнёрская позиция между родителями и детьми. Она поможет сохранить авторитет. Но не силой приказа, а духовной, личностной силой; и той опытности, которая состоит не в механическом запасе знаний, а в мудром поведении.</w:t>
      </w:r>
    </w:p>
    <w:p w14:paraId="0AC40DF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Всё техники и приёмы, с которыми мы сегодня познакомились, помогают проявлять мудрость в трудных для вас и вашего ребенка ситуациях, и удерживает вас от опасного крена в авторитарность.</w:t>
      </w:r>
    </w:p>
    <w:p w14:paraId="593625A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Но, конечно, дисциплину никто не отменял. И тут помогают правила и границы.</w:t>
      </w:r>
    </w:p>
    <w:p w14:paraId="4FE41ACB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Правило первое</w:t>
      </w:r>
    </w:p>
    <w:p w14:paraId="7054E547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Правила (ограничения, требования, запреты) обязательно должны быть в жизни каждого.</w:t>
      </w:r>
    </w:p>
    <w:p w14:paraId="03ECCF01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Правило второе</w:t>
      </w:r>
    </w:p>
    <w:p w14:paraId="334AD4B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Правила (ограничения, требования, запреты) не должно быть слишком много, и они должны быть гибкими.</w:t>
      </w:r>
    </w:p>
    <w:p w14:paraId="58CEF640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Правило третье</w:t>
      </w:r>
    </w:p>
    <w:p w14:paraId="16C9CE91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570657EE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lastRenderedPageBreak/>
        <w:t>Родительские требования не должны вступать в явное противоречие с важнейшими потребностями ребенка.</w:t>
      </w:r>
    </w:p>
    <w:p w14:paraId="29683BB3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Правило четвертое</w:t>
      </w:r>
    </w:p>
    <w:p w14:paraId="5562BDE4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Правила (ограничения, требования, запреты) должны быть согласованы взрослыми между собой.</w:t>
      </w:r>
    </w:p>
    <w:p w14:paraId="481BBCF4" w14:textId="77777777" w:rsidR="00696777" w:rsidRPr="00696777" w:rsidRDefault="00696777" w:rsidP="0069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Правило пятое</w:t>
      </w:r>
    </w:p>
    <w:p w14:paraId="2C7888D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Тон, в котором сообщается требование или запрет, должен быть скорее дружественно-разъяснительным, чем повелительным.</w:t>
      </w:r>
    </w:p>
    <w:p w14:paraId="27262162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4 зоны для установления дисциплины.</w:t>
      </w:r>
    </w:p>
    <w:p w14:paraId="07830B1F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Зелёная – всё то, что ребёнок может делать сам.</w:t>
      </w:r>
    </w:p>
    <w:p w14:paraId="494E5DB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Желтая – всё то, что может делать сам, но по согласованию с взрослым.</w:t>
      </w:r>
    </w:p>
    <w:p w14:paraId="5E6EB4F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Оранжевая – правила, которые работают всегда, но в исключительных случаях можно отступить.</w:t>
      </w:r>
    </w:p>
    <w:p w14:paraId="5822108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Красная – зона строго запрета. Всё то, что категорически делать нельзя, что опасно для здоровья и жизни ребёнка.</w:t>
      </w:r>
    </w:p>
    <w:p w14:paraId="2DE0AA84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Чтобы не допускать глубокого разлада ребенка с самим собой и окружающим миром, </w:t>
      </w:r>
      <w:proofErr w:type="gramStart"/>
      <w:r w:rsidRPr="00696777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696777">
        <w:rPr>
          <w:rFonts w:ascii="Times New Roman" w:hAnsi="Times New Roman" w:cs="Times New Roman"/>
          <w:sz w:val="28"/>
          <w:szCs w:val="28"/>
        </w:rPr>
        <w:t xml:space="preserve"> ребёнок вырос успешным, нужно постоянно поддерживать его самооценку или чувство самоценности. Поэтому ещё раз повторимся в некоторых моментах, а Вы поднимайте зелёный сигнальный круг, если согласны с ними, и красный, если не согласны:</w:t>
      </w:r>
    </w:p>
    <w:p w14:paraId="1EFA488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02BCE37F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1. Безусловно принимать его.</w:t>
      </w:r>
    </w:p>
    <w:p w14:paraId="22D6BCC3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2. Активно слушать его переживания, и потребности.</w:t>
      </w:r>
    </w:p>
    <w:p w14:paraId="5D78C24A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3. Бывать (читать, играть, заниматься) вместе.</w:t>
      </w:r>
    </w:p>
    <w:p w14:paraId="4C00504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4. Не вмешиваться в его занятия, с которыми он справляется.</w:t>
      </w:r>
    </w:p>
    <w:p w14:paraId="24B8F5E6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5. Помогать, когда просит.</w:t>
      </w:r>
    </w:p>
    <w:p w14:paraId="2A0AB0CD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6. Поддерживать успехи.</w:t>
      </w:r>
    </w:p>
    <w:p w14:paraId="2740907F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7. Делиться своими чувствами (значит доверять).</w:t>
      </w:r>
    </w:p>
    <w:p w14:paraId="19F23ABE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8. Конструктивно разрешать конфликты.</w:t>
      </w:r>
    </w:p>
    <w:p w14:paraId="0F370AD5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 xml:space="preserve">9. Использовать в повседневном общении приветливые фразы. Например: мне хорошо с тобой. Я рада тебя видеть. Хорошо, что ты пришел. Мне нравится, как ты... Я по тебе соскучилась. Давай (посидим, поделаем...) </w:t>
      </w:r>
      <w:r w:rsidRPr="00696777">
        <w:rPr>
          <w:rFonts w:ascii="Times New Roman" w:hAnsi="Times New Roman" w:cs="Times New Roman"/>
          <w:sz w:val="28"/>
          <w:szCs w:val="28"/>
        </w:rPr>
        <w:lastRenderedPageBreak/>
        <w:t>вместе. Ты, конечно, справишься. Как хорошо, что ты у нас есть. Ты мой хороший.</w:t>
      </w:r>
    </w:p>
    <w:p w14:paraId="23A0EC8B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10. Обнимать не менее 12 раз в день.</w:t>
      </w:r>
    </w:p>
    <w:p w14:paraId="50270947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b/>
          <w:bCs/>
          <w:sz w:val="28"/>
          <w:szCs w:val="28"/>
        </w:rPr>
        <w:t>Делаем вывод</w:t>
      </w:r>
      <w:r w:rsidRPr="00696777">
        <w:rPr>
          <w:rFonts w:ascii="Times New Roman" w:hAnsi="Times New Roman" w:cs="Times New Roman"/>
          <w:sz w:val="28"/>
          <w:szCs w:val="28"/>
        </w:rPr>
        <w:t>: семейные партнерские отношения основываются на уважении и взаимопонимании.   Не этого ли мы желаем себе и своим детям? Ваше мнение?</w:t>
      </w:r>
    </w:p>
    <w:p w14:paraId="67EB027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Я рада была нашему сегодняшнему продуктивному общению. У Вас есть сигнальные красные и зелёные круги, пожалуйста, положите красный круг в красную коробочку, если Вы пожалели о потерянном времени, и зелёный в зелёную коробочку, если Вам было интересно, и Вы собираетесь на практике выстраивать партнёрские отношения.</w:t>
      </w:r>
    </w:p>
    <w:p w14:paraId="39C371E8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- Спасибо, до новых встреч! В индивидуальном порядке в удобном для Вас режиме я с удовольствием отвечу на Ваши вопросы. Для домашнего прочтения, Вы можете взять печатный материал. (Смотрите Приложение).</w:t>
      </w:r>
    </w:p>
    <w:p w14:paraId="19F5B4B7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02228562" w14:textId="77777777" w:rsidR="00696777" w:rsidRPr="00696777" w:rsidRDefault="00696777" w:rsidP="00696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14:paraId="0163BD3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</w:p>
    <w:p w14:paraId="6A5EE529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, Ю. Б. Общаться с ребёнком. Как? [Текст]: /Ю. Б.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>, Сфера, 2003. – 118 с.</w:t>
      </w:r>
    </w:p>
    <w:p w14:paraId="558A423C" w14:textId="77777777" w:rsidR="00696777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Петрановская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 xml:space="preserve">, Л. В. Если с ребёнком трудно [Текст]: / Л.В. </w:t>
      </w:r>
      <w:proofErr w:type="spellStart"/>
      <w:r w:rsidRPr="00696777">
        <w:rPr>
          <w:rFonts w:ascii="Times New Roman" w:hAnsi="Times New Roman" w:cs="Times New Roman"/>
          <w:sz w:val="28"/>
          <w:szCs w:val="28"/>
        </w:rPr>
        <w:t>Петрановская</w:t>
      </w:r>
      <w:proofErr w:type="spellEnd"/>
      <w:r w:rsidRPr="00696777">
        <w:rPr>
          <w:rFonts w:ascii="Times New Roman" w:hAnsi="Times New Roman" w:cs="Times New Roman"/>
          <w:sz w:val="28"/>
          <w:szCs w:val="28"/>
        </w:rPr>
        <w:t>. – М.: ООО Издательство АСТ, 2013. – 144 с.</w:t>
      </w:r>
    </w:p>
    <w:p w14:paraId="1D8292C3" w14:textId="341BD78E" w:rsidR="00DA52EC" w:rsidRPr="00696777" w:rsidRDefault="00696777" w:rsidP="00696777">
      <w:pPr>
        <w:rPr>
          <w:rFonts w:ascii="Times New Roman" w:hAnsi="Times New Roman" w:cs="Times New Roman"/>
          <w:sz w:val="28"/>
          <w:szCs w:val="28"/>
        </w:rPr>
      </w:pPr>
      <w:r w:rsidRPr="00696777">
        <w:rPr>
          <w:rFonts w:ascii="Times New Roman" w:hAnsi="Times New Roman" w:cs="Times New Roman"/>
          <w:sz w:val="28"/>
          <w:szCs w:val="28"/>
        </w:rPr>
        <w:t>Шитова, Е. В. Работа с родителями [Текст]: практические рекомендации и консультации по воспитанию детей 2-7 лет / Е. В. Шитова. – Волгоград: Издательство “Учитель”, 2009. – (155-158 с.).</w:t>
      </w:r>
    </w:p>
    <w:sectPr w:rsidR="00DA52EC" w:rsidRPr="0069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F4"/>
    <w:rsid w:val="004431F4"/>
    <w:rsid w:val="00696777"/>
    <w:rsid w:val="007D7624"/>
    <w:rsid w:val="00DA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09B4"/>
  <w15:chartTrackingRefBased/>
  <w15:docId w15:val="{44E895B1-68E3-4A0D-9CE7-C786A0BC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3</cp:revision>
  <cp:lastPrinted>2022-02-19T11:14:00Z</cp:lastPrinted>
  <dcterms:created xsi:type="dcterms:W3CDTF">2022-02-19T11:02:00Z</dcterms:created>
  <dcterms:modified xsi:type="dcterms:W3CDTF">2022-02-19T11:14:00Z</dcterms:modified>
</cp:coreProperties>
</file>